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4398" w14:textId="60C3F836" w:rsidR="00C25B94" w:rsidRPr="00562E51" w:rsidRDefault="00667D83" w:rsidP="00667D83">
      <w:pPr>
        <w:rPr>
          <w:b/>
          <w:bCs/>
          <w:sz w:val="36"/>
          <w:szCs w:val="36"/>
        </w:rPr>
      </w:pPr>
      <w:r w:rsidRPr="00562E51">
        <w:rPr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7E4DE399" wp14:editId="7630995F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971550" cy="975360"/>
            <wp:effectExtent l="0" t="0" r="0" b="0"/>
            <wp:wrapSquare wrapText="largest"/>
            <wp:docPr id="2" name="Image2" descr="A logo of a military offic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logo of a military offic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E51">
        <w:rPr>
          <w:b/>
          <w:bCs/>
          <w:noProof/>
          <w:sz w:val="36"/>
          <w:szCs w:val="36"/>
        </w:rPr>
        <w:drawing>
          <wp:anchor distT="0" distB="0" distL="0" distR="0" simplePos="0" relativeHeight="251664384" behindDoc="0" locked="0" layoutInCell="1" allowOverlap="1" wp14:anchorId="1DDD0450" wp14:editId="4E436309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946785" cy="951230"/>
            <wp:effectExtent l="0" t="0" r="5715" b="1270"/>
            <wp:wrapSquare wrapText="largest"/>
            <wp:docPr id="1831064003" name="Image2" descr="A logo of a military offic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64003" name="Image2" descr="A logo of a military offic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B94" w:rsidRPr="00562E51">
        <w:rPr>
          <w:b/>
          <w:bCs/>
          <w:sz w:val="36"/>
          <w:szCs w:val="36"/>
        </w:rPr>
        <w:t xml:space="preserve">The </w:t>
      </w:r>
      <w:proofErr w:type="gramStart"/>
      <w:r w:rsidR="00C25B94" w:rsidRPr="00562E51">
        <w:rPr>
          <w:b/>
          <w:bCs/>
          <w:sz w:val="36"/>
          <w:szCs w:val="36"/>
        </w:rPr>
        <w:t>KC’s</w:t>
      </w:r>
      <w:proofErr w:type="gramEnd"/>
      <w:r w:rsidR="00C25B94" w:rsidRPr="00562E51">
        <w:rPr>
          <w:b/>
          <w:bCs/>
          <w:sz w:val="36"/>
          <w:szCs w:val="36"/>
        </w:rPr>
        <w:t xml:space="preserve"> of Ascension and St</w:t>
      </w:r>
      <w:r w:rsidR="00647879" w:rsidRPr="00562E51">
        <w:rPr>
          <w:b/>
          <w:bCs/>
          <w:sz w:val="36"/>
          <w:szCs w:val="36"/>
        </w:rPr>
        <w:t>.</w:t>
      </w:r>
      <w:r w:rsidR="00C25B94" w:rsidRPr="00562E51">
        <w:rPr>
          <w:b/>
          <w:bCs/>
          <w:sz w:val="36"/>
          <w:szCs w:val="36"/>
        </w:rPr>
        <w:t xml:space="preserve"> Bernards will b</w:t>
      </w:r>
      <w:r>
        <w:rPr>
          <w:b/>
          <w:bCs/>
          <w:sz w:val="36"/>
          <w:szCs w:val="36"/>
        </w:rPr>
        <w:t xml:space="preserve">e </w:t>
      </w:r>
      <w:r w:rsidR="00C25B94" w:rsidRPr="00562E51">
        <w:rPr>
          <w:b/>
          <w:bCs/>
          <w:sz w:val="36"/>
          <w:szCs w:val="36"/>
        </w:rPr>
        <w:t>hosting their annual Fish</w:t>
      </w:r>
      <w:r>
        <w:rPr>
          <w:b/>
          <w:bCs/>
          <w:sz w:val="36"/>
          <w:szCs w:val="36"/>
        </w:rPr>
        <w:t xml:space="preserve"> Fr</w:t>
      </w:r>
      <w:r w:rsidR="00C25B94" w:rsidRPr="00562E51">
        <w:rPr>
          <w:b/>
          <w:bCs/>
          <w:sz w:val="36"/>
          <w:szCs w:val="36"/>
        </w:rPr>
        <w:t>y on March 7</w:t>
      </w:r>
      <w:r w:rsidR="00C25B94" w:rsidRPr="00562E51">
        <w:rPr>
          <w:b/>
          <w:bCs/>
          <w:sz w:val="36"/>
          <w:szCs w:val="36"/>
          <w:vertAlign w:val="superscript"/>
        </w:rPr>
        <w:t>th</w:t>
      </w:r>
      <w:r w:rsidR="00562E51" w:rsidRPr="00562E51">
        <w:rPr>
          <w:b/>
          <w:bCs/>
          <w:sz w:val="36"/>
          <w:szCs w:val="36"/>
        </w:rPr>
        <w:t>!</w:t>
      </w:r>
    </w:p>
    <w:p w14:paraId="7FD12DF0" w14:textId="77777777" w:rsidR="00562E51" w:rsidRDefault="00562E51">
      <w:pPr>
        <w:rPr>
          <w:sz w:val="28"/>
          <w:szCs w:val="28"/>
        </w:rPr>
      </w:pPr>
    </w:p>
    <w:p w14:paraId="49B7C5A5" w14:textId="7AC55816" w:rsidR="00C25B94" w:rsidRPr="00562E51" w:rsidRDefault="00C25B94">
      <w:pPr>
        <w:rPr>
          <w:sz w:val="32"/>
          <w:szCs w:val="32"/>
        </w:rPr>
      </w:pPr>
      <w:r w:rsidRPr="00562E51">
        <w:rPr>
          <w:sz w:val="32"/>
          <w:szCs w:val="32"/>
        </w:rPr>
        <w:t xml:space="preserve">With the money raised, we have been able to support both parishes by </w:t>
      </w:r>
      <w:proofErr w:type="gramStart"/>
      <w:r w:rsidRPr="00562E51">
        <w:rPr>
          <w:sz w:val="32"/>
          <w:szCs w:val="32"/>
        </w:rPr>
        <w:t>offering assistance to</w:t>
      </w:r>
      <w:proofErr w:type="gramEnd"/>
      <w:r w:rsidRPr="00562E51">
        <w:rPr>
          <w:sz w:val="32"/>
          <w:szCs w:val="32"/>
        </w:rPr>
        <w:t xml:space="preserve"> Faith Formation, the quilting group, the scholarship fund</w:t>
      </w:r>
      <w:r w:rsidR="000C7480" w:rsidRPr="00562E51">
        <w:rPr>
          <w:sz w:val="32"/>
          <w:szCs w:val="32"/>
        </w:rPr>
        <w:t>, and other parish projects.</w:t>
      </w:r>
    </w:p>
    <w:p w14:paraId="396A79D5" w14:textId="6EEA9891" w:rsidR="00C25B94" w:rsidRPr="00562E51" w:rsidRDefault="00C25B94">
      <w:pPr>
        <w:rPr>
          <w:sz w:val="32"/>
          <w:szCs w:val="32"/>
        </w:rPr>
      </w:pPr>
      <w:r w:rsidRPr="00562E51">
        <w:rPr>
          <w:sz w:val="32"/>
          <w:szCs w:val="32"/>
        </w:rPr>
        <w:t>This year we are again reaching ou</w:t>
      </w:r>
      <w:r w:rsidR="000E02CD" w:rsidRPr="00562E51">
        <w:rPr>
          <w:sz w:val="32"/>
          <w:szCs w:val="32"/>
        </w:rPr>
        <w:t>t</w:t>
      </w:r>
      <w:r w:rsidRPr="00562E51">
        <w:rPr>
          <w:sz w:val="32"/>
          <w:szCs w:val="32"/>
        </w:rPr>
        <w:t xml:space="preserve"> for your support, through volunteering, attending the Fish Fry, and your prayers for a successful event.</w:t>
      </w:r>
    </w:p>
    <w:p w14:paraId="77383395" w14:textId="38EBDDE6" w:rsidR="00647879" w:rsidRPr="00562E51" w:rsidRDefault="00C25B94">
      <w:pPr>
        <w:rPr>
          <w:sz w:val="32"/>
          <w:szCs w:val="32"/>
        </w:rPr>
      </w:pPr>
      <w:r w:rsidRPr="00562E51">
        <w:rPr>
          <w:sz w:val="32"/>
          <w:szCs w:val="32"/>
        </w:rPr>
        <w:t>We have volunteer opportunities on Thursday morning, Thursday evening, and all day of the Fish Fry.</w:t>
      </w:r>
    </w:p>
    <w:p w14:paraId="01970136" w14:textId="4BAC97B2" w:rsidR="00C25B94" w:rsidRPr="00562E51" w:rsidRDefault="00647879">
      <w:pPr>
        <w:rPr>
          <w:sz w:val="32"/>
          <w:szCs w:val="32"/>
        </w:rPr>
      </w:pPr>
      <w:r w:rsidRPr="00562E51">
        <w:rPr>
          <w:sz w:val="32"/>
          <w:szCs w:val="32"/>
        </w:rPr>
        <w:t>You can sign up to volunteer either by scanning the QR code for Sign up Genius, or by calling Jeremy Gesinger, 952-212-2369</w:t>
      </w:r>
    </w:p>
    <w:p w14:paraId="4E4F067A" w14:textId="14340346" w:rsidR="00C25B94" w:rsidRPr="00562E51" w:rsidRDefault="00C25B94">
      <w:pPr>
        <w:rPr>
          <w:sz w:val="32"/>
          <w:szCs w:val="32"/>
        </w:rPr>
      </w:pPr>
      <w:r w:rsidRPr="00562E51">
        <w:rPr>
          <w:sz w:val="32"/>
          <w:szCs w:val="32"/>
        </w:rPr>
        <w:t xml:space="preserve">We would </w:t>
      </w:r>
      <w:r w:rsidR="00667D83" w:rsidRPr="00562E51">
        <w:rPr>
          <w:sz w:val="32"/>
          <w:szCs w:val="32"/>
        </w:rPr>
        <w:t>also appreciate</w:t>
      </w:r>
      <w:r w:rsidRPr="00562E51">
        <w:rPr>
          <w:sz w:val="32"/>
          <w:szCs w:val="32"/>
        </w:rPr>
        <w:t xml:space="preserve"> donations of cookies to serve with the meal at the Fish Fry. Please bring cookies to</w:t>
      </w:r>
      <w:r w:rsidR="00647879" w:rsidRPr="00562E51">
        <w:rPr>
          <w:sz w:val="32"/>
          <w:szCs w:val="32"/>
        </w:rPr>
        <w:t xml:space="preserve"> the</w:t>
      </w:r>
      <w:r w:rsidRPr="00562E51">
        <w:rPr>
          <w:sz w:val="32"/>
          <w:szCs w:val="32"/>
        </w:rPr>
        <w:t xml:space="preserve"> Ascension church </w:t>
      </w:r>
      <w:r w:rsidR="00667D83" w:rsidRPr="00562E51">
        <w:rPr>
          <w:sz w:val="32"/>
          <w:szCs w:val="32"/>
        </w:rPr>
        <w:t>kitchen during</w:t>
      </w:r>
      <w:r w:rsidRPr="00562E51">
        <w:rPr>
          <w:sz w:val="32"/>
          <w:szCs w:val="32"/>
        </w:rPr>
        <w:t xml:space="preserve"> the week of the Fish Fry. (</w:t>
      </w:r>
      <w:r w:rsidR="00647879" w:rsidRPr="00562E51">
        <w:rPr>
          <w:sz w:val="32"/>
          <w:szCs w:val="32"/>
        </w:rPr>
        <w:t>some cookies</w:t>
      </w:r>
      <w:r w:rsidRPr="00562E51">
        <w:rPr>
          <w:sz w:val="32"/>
          <w:szCs w:val="32"/>
        </w:rPr>
        <w:t xml:space="preserve"> are needed by Wednesday to pack for takeout/drive through meals). Please contact Tim</w:t>
      </w:r>
      <w:r w:rsidR="00912A38" w:rsidRPr="00562E51">
        <w:rPr>
          <w:sz w:val="32"/>
          <w:szCs w:val="32"/>
        </w:rPr>
        <w:t xml:space="preserve"> </w:t>
      </w:r>
      <w:r w:rsidRPr="00562E51">
        <w:rPr>
          <w:sz w:val="32"/>
          <w:szCs w:val="32"/>
        </w:rPr>
        <w:t>George, 763-639-0992.</w:t>
      </w:r>
    </w:p>
    <w:p w14:paraId="6376B136" w14:textId="6B7EEEE6" w:rsidR="00816FFB" w:rsidRPr="00562E51" w:rsidRDefault="00667D83" w:rsidP="00562E5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02BB4D" wp14:editId="0D49D80D">
            <wp:simplePos x="0" y="0"/>
            <wp:positionH relativeFrom="column">
              <wp:posOffset>1876425</wp:posOffset>
            </wp:positionH>
            <wp:positionV relativeFrom="paragraph">
              <wp:posOffset>615315</wp:posOffset>
            </wp:positionV>
            <wp:extent cx="2234565" cy="2269483"/>
            <wp:effectExtent l="0" t="0" r="0" b="0"/>
            <wp:wrapNone/>
            <wp:docPr id="6" name="Picture 3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226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B94" w:rsidRPr="00562E51">
        <w:rPr>
          <w:sz w:val="32"/>
          <w:szCs w:val="32"/>
        </w:rPr>
        <w:t xml:space="preserve">Your help is greatly appreciated and enables our Fish Fry to be a huge </w:t>
      </w:r>
      <w:proofErr w:type="gramStart"/>
      <w:r w:rsidR="00C25B94" w:rsidRPr="00562E51">
        <w:rPr>
          <w:sz w:val="32"/>
          <w:szCs w:val="32"/>
        </w:rPr>
        <w:t>success</w:t>
      </w:r>
      <w:r>
        <w:rPr>
          <w:sz w:val="32"/>
          <w:szCs w:val="32"/>
        </w:rPr>
        <w:t xml:space="preserve"> </w:t>
      </w:r>
      <w:r w:rsidR="00C25B94" w:rsidRPr="00562E51">
        <w:rPr>
          <w:sz w:val="32"/>
          <w:szCs w:val="32"/>
        </w:rPr>
        <w:t>!</w:t>
      </w:r>
      <w:proofErr w:type="gramEnd"/>
      <w:r w:rsidR="00562E51" w:rsidRPr="00562E51">
        <w:rPr>
          <w:noProof/>
        </w:rPr>
        <w:t xml:space="preserve"> </w:t>
      </w:r>
      <w:r w:rsidR="00562E5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</w:t>
      </w:r>
      <w:r w:rsidR="00816FFB" w:rsidRPr="00667D83">
        <w:rPr>
          <w:b/>
          <w:bCs/>
          <w:sz w:val="40"/>
          <w:szCs w:val="40"/>
        </w:rPr>
        <w:t>Thank you</w:t>
      </w:r>
      <w:r w:rsidR="00562E51" w:rsidRPr="00667D83">
        <w:rPr>
          <w:b/>
          <w:bCs/>
          <w:sz w:val="40"/>
          <w:szCs w:val="40"/>
        </w:rPr>
        <w:t>!</w:t>
      </w:r>
      <w:r w:rsidR="00562E51" w:rsidRPr="00562E51">
        <w:rPr>
          <w:noProof/>
        </w:rPr>
        <w:t xml:space="preserve"> </w:t>
      </w:r>
    </w:p>
    <w:p w14:paraId="7F22E313" w14:textId="7940ABC9" w:rsidR="00562E51" w:rsidRPr="00562E51" w:rsidRDefault="00562E51" w:rsidP="00562E51">
      <w:pPr>
        <w:jc w:val="right"/>
        <w:rPr>
          <w:sz w:val="28"/>
          <w:szCs w:val="28"/>
        </w:rPr>
      </w:pPr>
    </w:p>
    <w:sectPr w:rsidR="00562E51" w:rsidRPr="0056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1162B" w14:textId="77777777" w:rsidR="00831D88" w:rsidRDefault="00831D88" w:rsidP="000E02CD">
      <w:pPr>
        <w:spacing w:after="0" w:line="240" w:lineRule="auto"/>
      </w:pPr>
      <w:r>
        <w:separator/>
      </w:r>
    </w:p>
  </w:endnote>
  <w:endnote w:type="continuationSeparator" w:id="0">
    <w:p w14:paraId="50D51436" w14:textId="77777777" w:rsidR="00831D88" w:rsidRDefault="00831D88" w:rsidP="000E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5262" w14:textId="77777777" w:rsidR="00831D88" w:rsidRDefault="00831D88" w:rsidP="000E02CD">
      <w:pPr>
        <w:spacing w:after="0" w:line="240" w:lineRule="auto"/>
      </w:pPr>
      <w:r>
        <w:separator/>
      </w:r>
    </w:p>
  </w:footnote>
  <w:footnote w:type="continuationSeparator" w:id="0">
    <w:p w14:paraId="043FC579" w14:textId="77777777" w:rsidR="00831D88" w:rsidRDefault="00831D88" w:rsidP="000E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94"/>
    <w:rsid w:val="000C7480"/>
    <w:rsid w:val="000E02CD"/>
    <w:rsid w:val="000F079D"/>
    <w:rsid w:val="002B2040"/>
    <w:rsid w:val="00562E51"/>
    <w:rsid w:val="00647879"/>
    <w:rsid w:val="00652B7A"/>
    <w:rsid w:val="00667D83"/>
    <w:rsid w:val="007876C7"/>
    <w:rsid w:val="007C2ACA"/>
    <w:rsid w:val="00816FFB"/>
    <w:rsid w:val="00831D88"/>
    <w:rsid w:val="00912A38"/>
    <w:rsid w:val="00966CFC"/>
    <w:rsid w:val="00966DE5"/>
    <w:rsid w:val="00C25B94"/>
    <w:rsid w:val="00E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0061"/>
  <w15:chartTrackingRefBased/>
  <w15:docId w15:val="{317B4814-A431-47D6-AC05-54729D57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B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B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B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B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B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B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B9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CD"/>
  </w:style>
  <w:style w:type="paragraph" w:styleId="Footer">
    <w:name w:val="footer"/>
    <w:basedOn w:val="Normal"/>
    <w:link w:val="FooterChar"/>
    <w:uiPriority w:val="99"/>
    <w:unhideWhenUsed/>
    <w:rsid w:val="000E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CD"/>
  </w:style>
  <w:style w:type="paragraph" w:styleId="NormalWeb">
    <w:name w:val="Normal (Web)"/>
    <w:basedOn w:val="Normal"/>
    <w:uiPriority w:val="99"/>
    <w:semiHidden/>
    <w:unhideWhenUsed/>
    <w:rsid w:val="0056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Donnay</dc:creator>
  <cp:keywords/>
  <dc:description/>
  <cp:lastModifiedBy>Virginia H.:PBA:StBernard</cp:lastModifiedBy>
  <cp:revision>2</cp:revision>
  <dcterms:created xsi:type="dcterms:W3CDTF">2025-02-12T20:18:00Z</dcterms:created>
  <dcterms:modified xsi:type="dcterms:W3CDTF">2025-02-12T20:18:00Z</dcterms:modified>
</cp:coreProperties>
</file>